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6" w:type="dxa"/>
        <w:tblLayout w:type="fixed"/>
        <w:tblLook w:val="00A0"/>
      </w:tblPr>
      <w:tblGrid>
        <w:gridCol w:w="109"/>
        <w:gridCol w:w="9594"/>
        <w:gridCol w:w="53"/>
      </w:tblGrid>
      <w:tr w:rsidR="003A47FC" w:rsidRPr="00687445" w:rsidTr="0040202A">
        <w:trPr>
          <w:gridAfter w:val="1"/>
          <w:wAfter w:w="53" w:type="dxa"/>
          <w:trHeight w:val="889"/>
        </w:trPr>
        <w:tc>
          <w:tcPr>
            <w:tcW w:w="9703" w:type="dxa"/>
            <w:gridSpan w:val="2"/>
          </w:tcPr>
          <w:p w:rsidR="003A47FC" w:rsidRPr="00687445" w:rsidRDefault="003A47FC" w:rsidP="0040202A">
            <w:pPr>
              <w:ind w:left="971"/>
              <w:jc w:val="center"/>
              <w:rPr>
                <w:color w:val="000000"/>
                <w:sz w:val="28"/>
                <w:szCs w:val="28"/>
              </w:rPr>
            </w:pPr>
          </w:p>
          <w:p w:rsidR="003A47FC" w:rsidRPr="00687445" w:rsidRDefault="003A47FC" w:rsidP="0040202A">
            <w:pPr>
              <w:jc w:val="center"/>
              <w:rPr>
                <w:color w:val="000000"/>
                <w:sz w:val="28"/>
                <w:szCs w:val="28"/>
              </w:rPr>
            </w:pPr>
            <w:r w:rsidRPr="00687445">
              <w:rPr>
                <w:noProof/>
                <w:color w:val="000000"/>
                <w:sz w:val="28"/>
                <w:szCs w:val="28"/>
                <w:lang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КРЫМ" style="width:38.4pt;height:40.8pt;visibility:visible">
                  <v:imagedata r:id="rId5" o:title=""/>
                </v:shape>
              </w:pict>
            </w:r>
          </w:p>
        </w:tc>
      </w:tr>
      <w:tr w:rsidR="003A47FC" w:rsidRPr="00687445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7FC" w:rsidRPr="00687445" w:rsidRDefault="003A47FC" w:rsidP="0040202A">
            <w:pPr>
              <w:pStyle w:val="a"/>
              <w:tabs>
                <w:tab w:val="left" w:pos="4650"/>
              </w:tabs>
              <w:snapToGri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7445">
              <w:rPr>
                <w:rFonts w:ascii="Times New Roman" w:hAnsi="Times New Roman"/>
                <w:bCs/>
                <w:lang w:val="ru-RU"/>
              </w:rPr>
              <w:t>МАРЬЯНОВСКИЙ СЕЛЬСКИЙ  СОВЕТ</w:t>
            </w:r>
          </w:p>
          <w:p w:rsidR="003A47FC" w:rsidRPr="00687445" w:rsidRDefault="003A47FC" w:rsidP="0040202A">
            <w:pPr>
              <w:pStyle w:val="BodyText"/>
              <w:jc w:val="center"/>
              <w:rPr>
                <w:color w:val="000000"/>
                <w:sz w:val="28"/>
                <w:szCs w:val="28"/>
                <w:lang w:eastAsia="en-US" w:bidi="ar-SA"/>
              </w:rPr>
            </w:pPr>
            <w:r w:rsidRPr="00687445">
              <w:rPr>
                <w:color w:val="000000"/>
                <w:sz w:val="28"/>
                <w:szCs w:val="28"/>
                <w:lang w:eastAsia="en-US" w:bidi="ar-SA"/>
              </w:rPr>
              <w:t>КРАСНОГВАРДЕЙСКОГО РАЙОНА</w:t>
            </w:r>
          </w:p>
          <w:p w:rsidR="003A47FC" w:rsidRPr="00687445" w:rsidRDefault="003A47FC" w:rsidP="0040202A">
            <w:pPr>
              <w:pStyle w:val="BodyText"/>
              <w:jc w:val="center"/>
              <w:rPr>
                <w:color w:val="000000"/>
                <w:sz w:val="28"/>
                <w:szCs w:val="28"/>
                <w:lang w:eastAsia="en-US" w:bidi="ar-SA"/>
              </w:rPr>
            </w:pPr>
            <w:r w:rsidRPr="00687445">
              <w:rPr>
                <w:color w:val="000000"/>
                <w:sz w:val="28"/>
                <w:szCs w:val="28"/>
                <w:lang w:eastAsia="en-US" w:bidi="ar-SA"/>
              </w:rPr>
              <w:t>РЕСПУБЛИКИ КРЫМ</w:t>
            </w:r>
          </w:p>
        </w:tc>
      </w:tr>
      <w:tr w:rsidR="003A47FC" w:rsidRPr="00687445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7FC" w:rsidRPr="00687445" w:rsidRDefault="003A47FC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87445">
              <w:rPr>
                <w:color w:val="000000"/>
                <w:sz w:val="28"/>
                <w:szCs w:val="28"/>
                <w:lang w:val="en-US"/>
              </w:rPr>
              <w:t>XXXVII</w:t>
            </w:r>
            <w:r w:rsidRPr="00687445">
              <w:rPr>
                <w:color w:val="000000"/>
                <w:sz w:val="28"/>
                <w:szCs w:val="28"/>
              </w:rPr>
              <w:t xml:space="preserve"> </w:t>
            </w:r>
            <w:r w:rsidRPr="00687445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687445">
              <w:rPr>
                <w:b/>
                <w:color w:val="000000"/>
                <w:sz w:val="28"/>
                <w:szCs w:val="28"/>
              </w:rPr>
              <w:t xml:space="preserve">сессия   </w:t>
            </w:r>
            <w:r w:rsidRPr="00687445">
              <w:rPr>
                <w:b/>
                <w:color w:val="000000"/>
                <w:sz w:val="28"/>
                <w:szCs w:val="28"/>
                <w:lang w:val="en-US"/>
              </w:rPr>
              <w:t>I</w:t>
            </w:r>
            <w:r w:rsidRPr="00687445">
              <w:rPr>
                <w:b/>
                <w:color w:val="000000"/>
                <w:sz w:val="28"/>
                <w:szCs w:val="28"/>
              </w:rPr>
              <w:t xml:space="preserve"> созыва</w:t>
            </w:r>
          </w:p>
          <w:p w:rsidR="003A47FC" w:rsidRPr="00687445" w:rsidRDefault="003A47FC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3A47FC" w:rsidRPr="00687445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7FC" w:rsidRPr="00687445" w:rsidRDefault="003A47FC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687445">
              <w:rPr>
                <w:b/>
                <w:color w:val="000000"/>
                <w:sz w:val="28"/>
                <w:szCs w:val="28"/>
              </w:rPr>
              <w:t xml:space="preserve">    </w:t>
            </w:r>
            <w:r w:rsidRPr="00687445">
              <w:rPr>
                <w:b/>
                <w:color w:val="000000"/>
                <w:sz w:val="28"/>
                <w:szCs w:val="28"/>
                <w:lang w:val="en-US"/>
              </w:rPr>
              <w:t>РЕШЕНИЕ</w:t>
            </w:r>
          </w:p>
        </w:tc>
      </w:tr>
      <w:tr w:rsidR="003A47FC" w:rsidRPr="00687445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7FC" w:rsidRPr="00687445" w:rsidRDefault="003A47FC" w:rsidP="0040202A">
            <w:pPr>
              <w:rPr>
                <w:b/>
                <w:color w:val="000000"/>
                <w:sz w:val="28"/>
                <w:szCs w:val="28"/>
              </w:rPr>
            </w:pPr>
            <w:r w:rsidRPr="00687445">
              <w:rPr>
                <w:color w:val="000000"/>
                <w:sz w:val="28"/>
                <w:szCs w:val="28"/>
              </w:rPr>
              <w:t xml:space="preserve">    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687445">
              <w:rPr>
                <w:color w:val="000000"/>
                <w:sz w:val="28"/>
                <w:szCs w:val="28"/>
              </w:rPr>
              <w:t xml:space="preserve"> марта  2017 года               с. Марьяновка             </w:t>
            </w:r>
            <w:r w:rsidRPr="00687445">
              <w:rPr>
                <w:color w:val="000000"/>
                <w:sz w:val="28"/>
                <w:szCs w:val="28"/>
                <w:lang w:val="uk-UA"/>
              </w:rPr>
              <w:t xml:space="preserve">              2-187</w:t>
            </w:r>
            <w:r w:rsidRPr="00687445">
              <w:rPr>
                <w:color w:val="000000"/>
                <w:sz w:val="28"/>
                <w:szCs w:val="28"/>
              </w:rPr>
              <w:t>/</w:t>
            </w:r>
            <w:r w:rsidRPr="00687445">
              <w:rPr>
                <w:color w:val="000000"/>
                <w:sz w:val="28"/>
                <w:szCs w:val="28"/>
                <w:lang w:val="en-US"/>
              </w:rPr>
              <w:t>XXXVII</w:t>
            </w:r>
            <w:r w:rsidRPr="00687445">
              <w:rPr>
                <w:color w:val="000000"/>
                <w:sz w:val="28"/>
                <w:szCs w:val="28"/>
              </w:rPr>
              <w:t xml:space="preserve">             </w:t>
            </w:r>
          </w:p>
          <w:p w:rsidR="003A47FC" w:rsidRPr="00687445" w:rsidRDefault="003A47FC" w:rsidP="0040202A">
            <w:pPr>
              <w:tabs>
                <w:tab w:val="left" w:pos="5475"/>
              </w:tabs>
              <w:snapToGrid w:val="0"/>
              <w:rPr>
                <w:b/>
                <w:color w:val="000000"/>
                <w:sz w:val="28"/>
                <w:szCs w:val="28"/>
              </w:rPr>
            </w:pPr>
            <w:r w:rsidRPr="00687445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A47FC" w:rsidRPr="00687445" w:rsidRDefault="003A47FC" w:rsidP="009F03BE">
      <w:pPr>
        <w:rPr>
          <w:b/>
          <w:sz w:val="28"/>
          <w:szCs w:val="28"/>
          <w:shd w:val="clear" w:color="auto" w:fill="FFFFFF"/>
        </w:rPr>
      </w:pPr>
      <w:r w:rsidRPr="00687445">
        <w:rPr>
          <w:b/>
          <w:color w:val="000000"/>
          <w:sz w:val="28"/>
          <w:szCs w:val="28"/>
        </w:rPr>
        <w:t>О даче согласия на продажу нежилого помещения</w:t>
      </w:r>
      <w:r w:rsidRPr="00687445">
        <w:rPr>
          <w:b/>
          <w:sz w:val="28"/>
          <w:szCs w:val="28"/>
          <w:shd w:val="clear" w:color="auto" w:fill="FFFFFF"/>
        </w:rPr>
        <w:t>,</w:t>
      </w:r>
    </w:p>
    <w:p w:rsidR="003A47FC" w:rsidRPr="00687445" w:rsidRDefault="003A47FC" w:rsidP="009F03BE">
      <w:pPr>
        <w:rPr>
          <w:b/>
          <w:sz w:val="28"/>
          <w:szCs w:val="28"/>
          <w:shd w:val="clear" w:color="auto" w:fill="FFFFFF"/>
        </w:rPr>
      </w:pPr>
      <w:r w:rsidRPr="00687445">
        <w:rPr>
          <w:b/>
          <w:sz w:val="28"/>
          <w:szCs w:val="28"/>
          <w:shd w:val="clear" w:color="auto" w:fill="FFFFFF"/>
        </w:rPr>
        <w:t>расположенного по адресу: с. Марьяновка,</w:t>
      </w:r>
    </w:p>
    <w:p w:rsidR="003A47FC" w:rsidRPr="00687445" w:rsidRDefault="003A47FC" w:rsidP="009F03BE">
      <w:pPr>
        <w:rPr>
          <w:b/>
          <w:sz w:val="28"/>
          <w:szCs w:val="28"/>
          <w:shd w:val="clear" w:color="auto" w:fill="FFFFFF"/>
        </w:rPr>
      </w:pPr>
      <w:r w:rsidRPr="00687445">
        <w:rPr>
          <w:b/>
          <w:sz w:val="28"/>
          <w:szCs w:val="28"/>
          <w:shd w:val="clear" w:color="auto" w:fill="FFFFFF"/>
        </w:rPr>
        <w:t xml:space="preserve">ул.им.77 Дивизии, д.14  </w:t>
      </w:r>
    </w:p>
    <w:p w:rsidR="003A47FC" w:rsidRPr="00687445" w:rsidRDefault="003A47FC" w:rsidP="009F03BE">
      <w:pPr>
        <w:rPr>
          <w:b/>
          <w:sz w:val="28"/>
          <w:szCs w:val="28"/>
          <w:shd w:val="clear" w:color="auto" w:fill="FFFFFF"/>
        </w:rPr>
      </w:pPr>
      <w:r w:rsidRPr="00687445">
        <w:rPr>
          <w:b/>
          <w:sz w:val="28"/>
          <w:szCs w:val="28"/>
          <w:shd w:val="clear" w:color="auto" w:fill="FFFFFF"/>
        </w:rPr>
        <w:t xml:space="preserve">находящегося в муниципальной </w:t>
      </w:r>
    </w:p>
    <w:p w:rsidR="003A47FC" w:rsidRPr="00687445" w:rsidRDefault="003A47FC" w:rsidP="009F03BE">
      <w:pPr>
        <w:rPr>
          <w:b/>
          <w:sz w:val="28"/>
          <w:szCs w:val="28"/>
          <w:shd w:val="clear" w:color="auto" w:fill="FFFFFF"/>
        </w:rPr>
      </w:pPr>
      <w:r w:rsidRPr="00687445">
        <w:rPr>
          <w:b/>
          <w:sz w:val="28"/>
          <w:szCs w:val="28"/>
          <w:shd w:val="clear" w:color="auto" w:fill="FFFFFF"/>
        </w:rPr>
        <w:t xml:space="preserve">собственности муниципального образования </w:t>
      </w:r>
    </w:p>
    <w:p w:rsidR="003A47FC" w:rsidRPr="00687445" w:rsidRDefault="003A47FC" w:rsidP="009F03BE">
      <w:pPr>
        <w:rPr>
          <w:b/>
          <w:sz w:val="28"/>
          <w:szCs w:val="28"/>
          <w:shd w:val="clear" w:color="auto" w:fill="FFFFFF"/>
        </w:rPr>
      </w:pPr>
      <w:r w:rsidRPr="00687445">
        <w:rPr>
          <w:b/>
          <w:sz w:val="28"/>
          <w:szCs w:val="28"/>
          <w:shd w:val="clear" w:color="auto" w:fill="FFFFFF"/>
        </w:rPr>
        <w:t xml:space="preserve">Марьяновское сельское поселение </w:t>
      </w:r>
    </w:p>
    <w:p w:rsidR="003A47FC" w:rsidRPr="00687445" w:rsidRDefault="003A47FC" w:rsidP="00787F27">
      <w:pPr>
        <w:rPr>
          <w:sz w:val="28"/>
          <w:szCs w:val="28"/>
          <w:shd w:val="clear" w:color="auto" w:fill="FFFFFF"/>
        </w:rPr>
      </w:pPr>
      <w:r w:rsidRPr="00687445">
        <w:rPr>
          <w:b/>
          <w:sz w:val="28"/>
          <w:szCs w:val="28"/>
          <w:shd w:val="clear" w:color="auto" w:fill="FFFFFF"/>
        </w:rPr>
        <w:t>Красногвардейского района Республики Крым</w:t>
      </w:r>
    </w:p>
    <w:p w:rsidR="003A47FC" w:rsidRPr="00687445" w:rsidRDefault="003A47FC" w:rsidP="00014D0F">
      <w:pPr>
        <w:rPr>
          <w:b/>
          <w:color w:val="000000"/>
          <w:sz w:val="28"/>
          <w:szCs w:val="28"/>
        </w:rPr>
      </w:pPr>
    </w:p>
    <w:p w:rsidR="003A47FC" w:rsidRPr="00687445" w:rsidRDefault="003A47FC" w:rsidP="002C0CF3">
      <w:pPr>
        <w:pStyle w:val="NoSpacing"/>
        <w:jc w:val="both"/>
      </w:pPr>
      <w:r w:rsidRPr="00687445">
        <w:t>В соответствии с Федеральным Законом от 06.10.03 года №131-ФЗ "Об общих принципах организации местного самоуправления в Российской Федерации", Закона Республики Крым от 08.08. 2014 года № 54-ЗРК «Об основах местного самоуправления в Республике Крым», Уставом муниципального образования Марьяновское сельское поселение Красногвардейского района Республики Крым – Марьяновский  сельский совет Красногвардейского район Республики Крым, Положением о порядке управления и распоряжения имуществом, находящимся в собственности Марьяновского сельского поселения Красногвардейского района Республики Крым, утвержденным решением сессии Марьяновского сельского совета от 27 августа 2015г. № 8-89/</w:t>
      </w:r>
      <w:r w:rsidRPr="00687445">
        <w:rPr>
          <w:lang w:val="en-US"/>
        </w:rPr>
        <w:t>XIV</w:t>
      </w:r>
      <w:r w:rsidRPr="00687445">
        <w:t>,</w:t>
      </w:r>
    </w:p>
    <w:p w:rsidR="003A47FC" w:rsidRPr="00687445" w:rsidRDefault="003A47FC" w:rsidP="00014D0F">
      <w:pPr>
        <w:widowControl/>
        <w:suppressAutoHyphens w:val="0"/>
        <w:spacing w:before="100" w:beforeAutospacing="1" w:after="100" w:afterAutospacing="1"/>
        <w:ind w:firstLine="708"/>
        <w:jc w:val="both"/>
        <w:rPr>
          <w:b/>
          <w:color w:val="000000"/>
          <w:sz w:val="28"/>
          <w:szCs w:val="28"/>
        </w:rPr>
      </w:pPr>
      <w:r w:rsidRPr="00687445">
        <w:rPr>
          <w:b/>
          <w:color w:val="000000"/>
          <w:sz w:val="28"/>
          <w:szCs w:val="28"/>
        </w:rPr>
        <w:t>РЕШИЛ:</w:t>
      </w:r>
    </w:p>
    <w:p w:rsidR="003A47FC" w:rsidRDefault="003A47FC" w:rsidP="00014D0F">
      <w:pPr>
        <w:rPr>
          <w:sz w:val="28"/>
          <w:szCs w:val="28"/>
          <w:shd w:val="clear" w:color="auto" w:fill="FFFFFF"/>
        </w:rPr>
      </w:pPr>
      <w:r w:rsidRPr="00687445">
        <w:rPr>
          <w:color w:val="000000"/>
          <w:sz w:val="28"/>
          <w:szCs w:val="28"/>
        </w:rPr>
        <w:t>1.Дать согласие на продажу нежилого помещения общей площадью 616,2 кв.м.</w:t>
      </w:r>
      <w:r w:rsidRPr="00687445">
        <w:rPr>
          <w:sz w:val="28"/>
          <w:szCs w:val="28"/>
          <w:shd w:val="clear" w:color="auto" w:fill="FFFFFF"/>
        </w:rPr>
        <w:t>, расположенного по адресу: с. Марьяновка,ул.им.77 Дивизии, д.14  , находящегося в муниципальной собственности муниципального образования Марьяновское сельское поселение Красногвардейского района Республики Крым на основании свидетельства на право собственности   САС №944306 от 27.05.2011 г.</w:t>
      </w:r>
    </w:p>
    <w:p w:rsidR="003A47FC" w:rsidRDefault="003A47FC" w:rsidP="00014D0F">
      <w:pPr>
        <w:rPr>
          <w:sz w:val="28"/>
          <w:szCs w:val="28"/>
          <w:shd w:val="clear" w:color="auto" w:fill="FFFFFF"/>
        </w:rPr>
      </w:pPr>
    </w:p>
    <w:p w:rsidR="003A47FC" w:rsidRPr="00687445" w:rsidRDefault="003A47FC" w:rsidP="00014D0F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2.Провести оценку рыночной стоимости указанного объекта недвижимости.</w:t>
      </w:r>
    </w:p>
    <w:p w:rsidR="003A47FC" w:rsidRPr="00687445" w:rsidRDefault="003A47FC" w:rsidP="00014D0F">
      <w:pPr>
        <w:rPr>
          <w:sz w:val="28"/>
          <w:szCs w:val="28"/>
          <w:shd w:val="clear" w:color="auto" w:fill="FFFFFF"/>
        </w:rPr>
      </w:pPr>
    </w:p>
    <w:p w:rsidR="003A47FC" w:rsidRPr="00687445" w:rsidRDefault="003A47FC" w:rsidP="00014D0F">
      <w:pPr>
        <w:rPr>
          <w:sz w:val="28"/>
          <w:szCs w:val="28"/>
          <w:lang w:eastAsia="zh-CN"/>
        </w:rPr>
      </w:pPr>
      <w:r>
        <w:rPr>
          <w:sz w:val="28"/>
          <w:szCs w:val="28"/>
        </w:rPr>
        <w:t>3</w:t>
      </w:r>
      <w:r w:rsidRPr="00687445">
        <w:rPr>
          <w:sz w:val="28"/>
          <w:szCs w:val="28"/>
        </w:rPr>
        <w:t xml:space="preserve">. Настоящее решение обнародовать </w:t>
      </w:r>
      <w:r w:rsidRPr="00687445">
        <w:rPr>
          <w:sz w:val="28"/>
          <w:szCs w:val="28"/>
          <w:lang w:eastAsia="zh-CN"/>
        </w:rPr>
        <w:t>на официальной странице муниципального образования Красногвардейского района на портале Правительства Республики Крым «krgv.rk.gov.ru» в разделе «Муниципальные образования района, Марьяновское сельское поселение» и размещения на  стенде в здании Администрации Марьяновского сельского поселения по адресу : 297023, Республика Крым, Красногвардейский район, с. Марьяновка, ул.им.77 Дивизии, дом 12.</w:t>
      </w:r>
    </w:p>
    <w:p w:rsidR="003A47FC" w:rsidRPr="00687445" w:rsidRDefault="003A47FC" w:rsidP="00014D0F">
      <w:pPr>
        <w:widowControl/>
        <w:suppressAutoHyphens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87445">
        <w:rPr>
          <w:color w:val="000000"/>
          <w:sz w:val="28"/>
          <w:szCs w:val="28"/>
        </w:rPr>
        <w:t>.Настоящее решение вступает в силу с момента его опубликования.</w:t>
      </w:r>
    </w:p>
    <w:p w:rsidR="003A47FC" w:rsidRPr="00687445" w:rsidRDefault="003A47FC" w:rsidP="00014D0F">
      <w:pPr>
        <w:widowControl/>
        <w:suppressAutoHyphens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687445">
        <w:rPr>
          <w:color w:val="000000"/>
          <w:sz w:val="28"/>
          <w:szCs w:val="28"/>
        </w:rPr>
        <w:t>.Контроль за исполнением настоящего решения возложить на председателя Марьяновского сельского совета – главу администрации Марьяновского сельского поселения.</w:t>
      </w:r>
    </w:p>
    <w:p w:rsidR="003A47FC" w:rsidRPr="00687445" w:rsidRDefault="003A47FC" w:rsidP="00014D0F">
      <w:pPr>
        <w:widowControl/>
        <w:suppressAutoHyphens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A47FC" w:rsidRPr="00687445" w:rsidRDefault="003A47FC" w:rsidP="009F03BE">
      <w:pPr>
        <w:widowControl/>
        <w:suppressAutoHyphens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68744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сельского совета</w:t>
      </w:r>
      <w:r w:rsidRPr="00687445">
        <w:rPr>
          <w:color w:val="000000"/>
          <w:sz w:val="28"/>
          <w:szCs w:val="28"/>
        </w:rPr>
        <w:t>-</w:t>
      </w:r>
    </w:p>
    <w:p w:rsidR="003A47FC" w:rsidRPr="00687445" w:rsidRDefault="003A47FC" w:rsidP="00687445">
      <w:pPr>
        <w:widowControl/>
        <w:suppressAutoHyphens w:val="0"/>
        <w:spacing w:before="100" w:beforeAutospacing="1" w:after="100" w:afterAutospacing="1"/>
        <w:jc w:val="both"/>
        <w:rPr>
          <w:sz w:val="28"/>
          <w:szCs w:val="28"/>
        </w:rPr>
      </w:pPr>
      <w:r w:rsidRPr="00687445">
        <w:rPr>
          <w:sz w:val="28"/>
          <w:szCs w:val="28"/>
        </w:rPr>
        <w:t>глава администрации Марьяновского сельского поселения</w:t>
      </w:r>
      <w:r w:rsidRPr="00687445">
        <w:rPr>
          <w:sz w:val="28"/>
          <w:szCs w:val="28"/>
        </w:rPr>
        <w:tab/>
      </w:r>
      <w:r w:rsidRPr="00687445">
        <w:rPr>
          <w:sz w:val="28"/>
          <w:szCs w:val="28"/>
        </w:rPr>
        <w:tab/>
      </w:r>
      <w:r w:rsidRPr="00687445">
        <w:rPr>
          <w:rFonts w:eastAsia="Times New Roman" w:cs="Times New Roman"/>
          <w:kern w:val="0"/>
          <w:sz w:val="28"/>
          <w:szCs w:val="28"/>
          <w:lang w:eastAsia="ru-RU" w:bidi="ar-SA"/>
        </w:rPr>
        <w:t>В.Н. Хлань</w:t>
      </w:r>
    </w:p>
    <w:sectPr w:rsidR="003A47FC" w:rsidRPr="00687445" w:rsidSect="00205E3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34CF"/>
    <w:multiLevelType w:val="hybridMultilevel"/>
    <w:tmpl w:val="CD3E664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758B38A7"/>
    <w:multiLevelType w:val="hybridMultilevel"/>
    <w:tmpl w:val="EA5A02D8"/>
    <w:lvl w:ilvl="0" w:tplc="328448A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">
    <w:nsid w:val="7FEC4E9D"/>
    <w:multiLevelType w:val="hybridMultilevel"/>
    <w:tmpl w:val="43F0CFE4"/>
    <w:lvl w:ilvl="0" w:tplc="974E2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018"/>
    <w:rsid w:val="00014D0F"/>
    <w:rsid w:val="00073EFD"/>
    <w:rsid w:val="00075F17"/>
    <w:rsid w:val="00081BCA"/>
    <w:rsid w:val="00086C6B"/>
    <w:rsid w:val="0013341D"/>
    <w:rsid w:val="001375D8"/>
    <w:rsid w:val="0015374B"/>
    <w:rsid w:val="00154FED"/>
    <w:rsid w:val="00170E4B"/>
    <w:rsid w:val="00174830"/>
    <w:rsid w:val="001B096D"/>
    <w:rsid w:val="001D4564"/>
    <w:rsid w:val="001F645B"/>
    <w:rsid w:val="002024FB"/>
    <w:rsid w:val="00205E3D"/>
    <w:rsid w:val="00217A77"/>
    <w:rsid w:val="00217BA7"/>
    <w:rsid w:val="00223D30"/>
    <w:rsid w:val="002500A2"/>
    <w:rsid w:val="00250CA6"/>
    <w:rsid w:val="00276C5A"/>
    <w:rsid w:val="002C0CF3"/>
    <w:rsid w:val="002E34B3"/>
    <w:rsid w:val="002E3992"/>
    <w:rsid w:val="002F63CD"/>
    <w:rsid w:val="003406A6"/>
    <w:rsid w:val="00353FB7"/>
    <w:rsid w:val="00395AD5"/>
    <w:rsid w:val="003A185F"/>
    <w:rsid w:val="003A47FC"/>
    <w:rsid w:val="003C4BA8"/>
    <w:rsid w:val="003F6F42"/>
    <w:rsid w:val="0040202A"/>
    <w:rsid w:val="00425D14"/>
    <w:rsid w:val="0044357B"/>
    <w:rsid w:val="00445079"/>
    <w:rsid w:val="00446FBB"/>
    <w:rsid w:val="00453018"/>
    <w:rsid w:val="00486A43"/>
    <w:rsid w:val="004B6F4D"/>
    <w:rsid w:val="004C7094"/>
    <w:rsid w:val="004F3733"/>
    <w:rsid w:val="00520302"/>
    <w:rsid w:val="005237BD"/>
    <w:rsid w:val="00550618"/>
    <w:rsid w:val="00552207"/>
    <w:rsid w:val="00564EE9"/>
    <w:rsid w:val="00582511"/>
    <w:rsid w:val="005B7080"/>
    <w:rsid w:val="005E46E5"/>
    <w:rsid w:val="00604D9D"/>
    <w:rsid w:val="00621549"/>
    <w:rsid w:val="006448A7"/>
    <w:rsid w:val="006449C0"/>
    <w:rsid w:val="00657266"/>
    <w:rsid w:val="00663F2E"/>
    <w:rsid w:val="00670DD4"/>
    <w:rsid w:val="00687445"/>
    <w:rsid w:val="006E2EAE"/>
    <w:rsid w:val="007005AB"/>
    <w:rsid w:val="0075299D"/>
    <w:rsid w:val="00760243"/>
    <w:rsid w:val="0078778A"/>
    <w:rsid w:val="00787F27"/>
    <w:rsid w:val="00787F5C"/>
    <w:rsid w:val="007A171C"/>
    <w:rsid w:val="007C4FC1"/>
    <w:rsid w:val="007E1430"/>
    <w:rsid w:val="007E4C8B"/>
    <w:rsid w:val="007F0118"/>
    <w:rsid w:val="00807C70"/>
    <w:rsid w:val="00835F1A"/>
    <w:rsid w:val="008410C6"/>
    <w:rsid w:val="00866510"/>
    <w:rsid w:val="008725F5"/>
    <w:rsid w:val="008936B5"/>
    <w:rsid w:val="008D7B80"/>
    <w:rsid w:val="008F5E15"/>
    <w:rsid w:val="00940409"/>
    <w:rsid w:val="00955813"/>
    <w:rsid w:val="00976455"/>
    <w:rsid w:val="009E6228"/>
    <w:rsid w:val="009F03BE"/>
    <w:rsid w:val="00A45AFA"/>
    <w:rsid w:val="00A50726"/>
    <w:rsid w:val="00A524BF"/>
    <w:rsid w:val="00A71B31"/>
    <w:rsid w:val="00A768FB"/>
    <w:rsid w:val="00AA0F98"/>
    <w:rsid w:val="00AE10CB"/>
    <w:rsid w:val="00AF1240"/>
    <w:rsid w:val="00B00DA4"/>
    <w:rsid w:val="00B03D4D"/>
    <w:rsid w:val="00B06EA6"/>
    <w:rsid w:val="00B10374"/>
    <w:rsid w:val="00B34847"/>
    <w:rsid w:val="00B91EAA"/>
    <w:rsid w:val="00BA3DB5"/>
    <w:rsid w:val="00BD4EC0"/>
    <w:rsid w:val="00BE2E12"/>
    <w:rsid w:val="00BF7C23"/>
    <w:rsid w:val="00BF7E8B"/>
    <w:rsid w:val="00C07F3C"/>
    <w:rsid w:val="00C31624"/>
    <w:rsid w:val="00C32242"/>
    <w:rsid w:val="00C333E2"/>
    <w:rsid w:val="00C541EA"/>
    <w:rsid w:val="00C761BE"/>
    <w:rsid w:val="00CB1D1A"/>
    <w:rsid w:val="00CC44C2"/>
    <w:rsid w:val="00CC7875"/>
    <w:rsid w:val="00CD60F7"/>
    <w:rsid w:val="00CD6B60"/>
    <w:rsid w:val="00CE5178"/>
    <w:rsid w:val="00CF7578"/>
    <w:rsid w:val="00D61B0A"/>
    <w:rsid w:val="00D713C4"/>
    <w:rsid w:val="00DF301D"/>
    <w:rsid w:val="00DF6781"/>
    <w:rsid w:val="00E014C3"/>
    <w:rsid w:val="00E227B6"/>
    <w:rsid w:val="00E3524C"/>
    <w:rsid w:val="00E630E4"/>
    <w:rsid w:val="00E661BB"/>
    <w:rsid w:val="00E71F05"/>
    <w:rsid w:val="00E74850"/>
    <w:rsid w:val="00EA113C"/>
    <w:rsid w:val="00EE2B7B"/>
    <w:rsid w:val="00F0550F"/>
    <w:rsid w:val="00F27C41"/>
    <w:rsid w:val="00F34263"/>
    <w:rsid w:val="00F422E8"/>
    <w:rsid w:val="00F64CAD"/>
    <w:rsid w:val="00F93CFF"/>
    <w:rsid w:val="00FA7769"/>
    <w:rsid w:val="00FB3DF7"/>
    <w:rsid w:val="00FB7D75"/>
    <w:rsid w:val="00FC2222"/>
    <w:rsid w:val="00FC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018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4D9D"/>
    <w:pPr>
      <w:keepNext/>
      <w:widowControl/>
      <w:suppressAutoHyphens w:val="0"/>
      <w:outlineLvl w:val="0"/>
    </w:pPr>
    <w:rPr>
      <w:rFonts w:eastAsia="Times New Roman" w:cs="Times New Roman"/>
      <w:b/>
      <w:kern w:val="0"/>
      <w:sz w:val="20"/>
      <w:szCs w:val="20"/>
      <w:lang w:val="uk-UA" w:eastAsia="ru-RU" w:bidi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04D9D"/>
    <w:pPr>
      <w:keepNext/>
      <w:widowControl/>
      <w:suppressAutoHyphens w:val="0"/>
      <w:spacing w:before="240" w:after="60"/>
      <w:outlineLvl w:val="3"/>
    </w:pPr>
    <w:rPr>
      <w:rFonts w:ascii="Arial" w:eastAsia="Times New Roman" w:hAnsi="Arial" w:cs="Times New Roman"/>
      <w:b/>
      <w:kern w:val="0"/>
      <w:sz w:val="28"/>
      <w:szCs w:val="2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4D9D"/>
    <w:rPr>
      <w:rFonts w:cs="Times New Roman"/>
      <w:b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04D9D"/>
    <w:rPr>
      <w:rFonts w:ascii="Arial" w:hAnsi="Arial" w:cs="Times New Roman"/>
      <w:b/>
      <w:sz w:val="28"/>
      <w:lang w:val="uk-UA"/>
    </w:rPr>
  </w:style>
  <w:style w:type="character" w:styleId="Emphasis">
    <w:name w:val="Emphasis"/>
    <w:basedOn w:val="DefaultParagraphFont"/>
    <w:uiPriority w:val="99"/>
    <w:qFormat/>
    <w:rsid w:val="00604D9D"/>
    <w:rPr>
      <w:rFonts w:cs="Times New Roman"/>
      <w:i/>
    </w:rPr>
  </w:style>
  <w:style w:type="paragraph" w:customStyle="1" w:styleId="a">
    <w:name w:val="Заголовок"/>
    <w:basedOn w:val="Normal"/>
    <w:next w:val="BodyText"/>
    <w:uiPriority w:val="99"/>
    <w:rsid w:val="00453018"/>
    <w:pPr>
      <w:keepNext/>
      <w:spacing w:before="240" w:after="120"/>
    </w:pPr>
    <w:rPr>
      <w:rFonts w:ascii="Arial" w:hAnsi="Arial"/>
      <w:color w:val="000000"/>
      <w:kern w:val="0"/>
      <w:sz w:val="28"/>
      <w:szCs w:val="28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453018"/>
    <w:pPr>
      <w:spacing w:after="120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3018"/>
    <w:rPr>
      <w:rFonts w:eastAsia="Arial Unicode MS" w:cs="Times New Roman"/>
      <w:kern w:val="1"/>
      <w:sz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453018"/>
    <w:rPr>
      <w:rFonts w:ascii="Tahoma" w:hAnsi="Tahoma"/>
      <w:sz w:val="14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018"/>
    <w:rPr>
      <w:rFonts w:ascii="Tahoma" w:eastAsia="Arial Unicode MS" w:hAnsi="Tahoma" w:cs="Times New Roman"/>
      <w:kern w:val="1"/>
      <w:sz w:val="14"/>
      <w:lang w:eastAsia="hi-IN" w:bidi="hi-IN"/>
    </w:rPr>
  </w:style>
  <w:style w:type="paragraph" w:customStyle="1" w:styleId="1">
    <w:name w:val="Абзац списка1"/>
    <w:basedOn w:val="Normal"/>
    <w:uiPriority w:val="99"/>
    <w:rsid w:val="00FB3DF7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NormalWeb">
    <w:name w:val="Normal (Web)"/>
    <w:basedOn w:val="Normal"/>
    <w:uiPriority w:val="99"/>
    <w:rsid w:val="002E34B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Cell">
    <w:name w:val="ConsPlusCell"/>
    <w:uiPriority w:val="99"/>
    <w:rsid w:val="00CD60F7"/>
    <w:pPr>
      <w:widowControl w:val="0"/>
      <w:suppressAutoHyphens/>
    </w:pPr>
    <w:rPr>
      <w:sz w:val="24"/>
      <w:szCs w:val="24"/>
    </w:rPr>
  </w:style>
  <w:style w:type="paragraph" w:customStyle="1" w:styleId="ConsPlusNonformat">
    <w:name w:val="ConsPlusNonformat"/>
    <w:uiPriority w:val="99"/>
    <w:rsid w:val="00014D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Spacing">
    <w:name w:val="No Spacing"/>
    <w:autoRedefine/>
    <w:uiPriority w:val="99"/>
    <w:qFormat/>
    <w:rsid w:val="002C0CF3"/>
    <w:pPr>
      <w:numPr>
        <w:ilvl w:val="1"/>
      </w:numPr>
      <w:ind w:firstLine="600"/>
      <w:jc w:val="right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9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220</TotalTime>
  <Pages>2</Pages>
  <Words>354</Words>
  <Characters>2018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1</cp:lastModifiedBy>
  <cp:revision>44</cp:revision>
  <cp:lastPrinted>2017-03-22T12:45:00Z</cp:lastPrinted>
  <dcterms:created xsi:type="dcterms:W3CDTF">2016-12-13T11:11:00Z</dcterms:created>
  <dcterms:modified xsi:type="dcterms:W3CDTF">2017-03-22T12:50:00Z</dcterms:modified>
</cp:coreProperties>
</file>